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5FD3" w14:textId="204DBD34" w:rsidR="00AE4F37" w:rsidRDefault="00CC3B5D" w:rsidP="00AE4F37">
      <w:pPr>
        <w:jc w:val="right"/>
        <w:rPr>
          <w:rFonts w:ascii="BIZ UDPゴシック" w:eastAsia="BIZ UDPゴシック" w:hAnsi="BIZ UDPゴシック"/>
        </w:rPr>
      </w:pPr>
      <w:r>
        <w:rPr>
          <w:rFonts w:ascii="BIZ UDPゴシック" w:eastAsia="BIZ UDPゴシック" w:hAnsi="BIZ UDPゴシック" w:hint="eastAsia"/>
        </w:rPr>
        <w:t>令和</w:t>
      </w:r>
      <w:r w:rsidR="00862754">
        <w:rPr>
          <w:rFonts w:ascii="BIZ UDPゴシック" w:eastAsia="BIZ UDPゴシック" w:hAnsi="BIZ UDPゴシック" w:hint="eastAsia"/>
        </w:rPr>
        <w:t>8</w:t>
      </w:r>
      <w:r>
        <w:rPr>
          <w:rFonts w:ascii="BIZ UDPゴシック" w:eastAsia="BIZ UDPゴシック" w:hAnsi="BIZ UDPゴシック" w:hint="eastAsia"/>
        </w:rPr>
        <w:t>年</w:t>
      </w:r>
      <w:r w:rsidR="00862754">
        <w:rPr>
          <w:rFonts w:ascii="BIZ UDPゴシック" w:eastAsia="BIZ UDPゴシック" w:hAnsi="BIZ UDPゴシック" w:hint="eastAsia"/>
        </w:rPr>
        <w:t>4</w:t>
      </w:r>
      <w:r>
        <w:rPr>
          <w:rFonts w:ascii="BIZ UDPゴシック" w:eastAsia="BIZ UDPゴシック" w:hAnsi="BIZ UDPゴシック" w:hint="eastAsia"/>
        </w:rPr>
        <w:t>月</w:t>
      </w:r>
    </w:p>
    <w:p w14:paraId="6B138FF9" w14:textId="0B1D2EB0" w:rsidR="00CC3B5D" w:rsidRPr="00D875F5" w:rsidRDefault="00CC3B5D" w:rsidP="00D875F5">
      <w:pPr>
        <w:ind w:right="-29"/>
        <w:jc w:val="right"/>
        <w:rPr>
          <w:rFonts w:ascii="HG丸ｺﾞｼｯｸM-PRO" w:eastAsia="HG丸ｺﾞｼｯｸM-PRO" w:hAnsi="HG丸ｺﾞｼｯｸM-PRO"/>
        </w:rPr>
      </w:pPr>
      <w:r>
        <w:rPr>
          <w:rFonts w:ascii="HG丸ｺﾞｼｯｸM-PRO" w:eastAsia="HG丸ｺﾞｼｯｸM-PRO" w:hAnsi="HG丸ｺﾞｼｯｸM-PRO" w:hint="eastAsia"/>
        </w:rPr>
        <w:t>医）明照会</w:t>
      </w:r>
      <w:r w:rsidR="00D875F5">
        <w:rPr>
          <w:rFonts w:ascii="HG丸ｺﾞｼｯｸM-PRO" w:eastAsia="HG丸ｺﾞｼｯｸM-PRO" w:hAnsi="HG丸ｺﾞｼｯｸM-PRO" w:hint="eastAsia"/>
        </w:rPr>
        <w:t xml:space="preserve">　生活介護　</w:t>
      </w:r>
      <w:r>
        <w:rPr>
          <w:rFonts w:ascii="BIZ UDPゴシック" w:eastAsia="BIZ UDPゴシック" w:hAnsi="BIZ UDPゴシック" w:hint="eastAsia"/>
        </w:rPr>
        <w:t>かがやきテラス</w:t>
      </w:r>
    </w:p>
    <w:p w14:paraId="6566A11A" w14:textId="7912B66B" w:rsidR="00D875F5" w:rsidRPr="00CC3B5D" w:rsidRDefault="00D875F5" w:rsidP="00D875F5">
      <w:pPr>
        <w:ind w:right="-29"/>
        <w:jc w:val="right"/>
        <w:rPr>
          <w:rFonts w:ascii="BIZ UDPゴシック" w:eastAsia="BIZ UDPゴシック" w:hAnsi="BIZ UDPゴシック"/>
        </w:rPr>
      </w:pPr>
      <w:r>
        <w:rPr>
          <w:rFonts w:ascii="BIZ UDPゴシック" w:eastAsia="BIZ UDPゴシック" w:hAnsi="BIZ UDPゴシック" w:hint="eastAsia"/>
        </w:rPr>
        <w:t xml:space="preserve">   　　　　　児童発達支援・放課後等デイサービス　</w:t>
      </w:r>
      <w:r w:rsidR="00CC3B5D">
        <w:rPr>
          <w:rFonts w:ascii="BIZ UDPゴシック" w:eastAsia="BIZ UDPゴシック" w:hAnsi="BIZ UDPゴシック" w:hint="eastAsia"/>
        </w:rPr>
        <w:t>なないろテ</w:t>
      </w:r>
      <w:r>
        <w:rPr>
          <w:rFonts w:ascii="BIZ UDPゴシック" w:eastAsia="BIZ UDPゴシック" w:hAnsi="BIZ UDPゴシック" w:hint="eastAsia"/>
        </w:rPr>
        <w:t>ラス</w:t>
      </w:r>
    </w:p>
    <w:p w14:paraId="2F201FFC" w14:textId="3F77E5BB" w:rsidR="00594F2F" w:rsidRPr="008001F6" w:rsidRDefault="00594F2F" w:rsidP="00AE4F37">
      <w:pPr>
        <w:jc w:val="center"/>
        <w:rPr>
          <w:rFonts w:ascii="BIZ UDPゴシック" w:eastAsia="BIZ UDPゴシック" w:hAnsi="BIZ UDPゴシック"/>
          <w:sz w:val="48"/>
          <w:szCs w:val="48"/>
        </w:rPr>
      </w:pPr>
      <w:r w:rsidRPr="008001F6">
        <w:rPr>
          <w:rFonts w:ascii="BIZ UDPゴシック" w:eastAsia="BIZ UDPゴシック" w:hAnsi="BIZ UDPゴシック" w:hint="eastAsia"/>
          <w:sz w:val="48"/>
          <w:szCs w:val="48"/>
        </w:rPr>
        <w:t>処遇改善加算について</w:t>
      </w:r>
    </w:p>
    <w:p w14:paraId="17C22B63" w14:textId="166C4343" w:rsidR="00594F2F" w:rsidRDefault="00CC3B5D" w:rsidP="00594F2F">
      <w:pPr>
        <w:rPr>
          <w:rFonts w:ascii="HG丸ｺﾞｼｯｸM-PRO" w:eastAsia="HG丸ｺﾞｼｯｸM-PRO" w:hAnsi="HG丸ｺﾞｼｯｸM-PRO"/>
        </w:rPr>
      </w:pPr>
      <w:r>
        <w:rPr>
          <w:rFonts w:ascii="HG丸ｺﾞｼｯｸM-PRO" w:eastAsia="HG丸ｺﾞｼｯｸM-PRO" w:hAnsi="HG丸ｺﾞｼｯｸM-PRO" w:hint="eastAsia"/>
        </w:rPr>
        <w:t>当事業所</w:t>
      </w:r>
      <w:r w:rsidR="00594F2F" w:rsidRPr="00594F2F">
        <w:rPr>
          <w:rFonts w:ascii="HG丸ｺﾞｼｯｸM-PRO" w:eastAsia="HG丸ｺﾞｼｯｸM-PRO" w:hAnsi="HG丸ｺﾞｼｯｸM-PRO" w:hint="eastAsia"/>
        </w:rPr>
        <w:t>では、</w:t>
      </w:r>
      <w:r>
        <w:rPr>
          <w:rFonts w:ascii="HG丸ｺﾞｼｯｸM-PRO" w:eastAsia="HG丸ｺﾞｼｯｸM-PRO" w:hAnsi="HG丸ｺﾞｼｯｸM-PRO" w:hint="eastAsia"/>
        </w:rPr>
        <w:t>下記のとおり“</w:t>
      </w:r>
      <w:r w:rsidR="00594F2F" w:rsidRPr="00594F2F">
        <w:rPr>
          <w:rFonts w:ascii="HG丸ｺﾞｼｯｸM-PRO" w:eastAsia="HG丸ｺﾞｼｯｸM-PRO" w:hAnsi="HG丸ｺﾞｼｯｸM-PRO" w:hint="eastAsia"/>
        </w:rPr>
        <w:t>処遇改善加算Ⅲ</w:t>
      </w:r>
      <w:r>
        <w:rPr>
          <w:rFonts w:ascii="HG丸ｺﾞｼｯｸM-PRO" w:eastAsia="HG丸ｺﾞｼｯｸM-PRO" w:hAnsi="HG丸ｺﾞｼｯｸM-PRO" w:hint="eastAsia"/>
        </w:rPr>
        <w:t>”</w:t>
      </w:r>
      <w:r w:rsidR="00594F2F" w:rsidRPr="00594F2F">
        <w:rPr>
          <w:rFonts w:ascii="HG丸ｺﾞｼｯｸM-PRO" w:eastAsia="HG丸ｺﾞｼｯｸM-PRO" w:hAnsi="HG丸ｺﾞｼｯｸM-PRO" w:hint="eastAsia"/>
        </w:rPr>
        <w:t>を取得しています。</w:t>
      </w:r>
    </w:p>
    <w:p w14:paraId="3F768069" w14:textId="57E2B4ED" w:rsidR="00AE4F37" w:rsidRDefault="00CC3B5D" w:rsidP="00CC3B5D">
      <w:pPr>
        <w:spacing w:line="42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22A9D193" w14:textId="1A3E9199" w:rsidR="00594F2F" w:rsidRPr="00594F2F" w:rsidRDefault="00594F2F" w:rsidP="00594F2F">
      <w:pPr>
        <w:rPr>
          <w:rFonts w:ascii="HG丸ｺﾞｼｯｸM-PRO" w:eastAsia="HG丸ｺﾞｼｯｸM-PRO" w:hAnsi="HG丸ｺﾞｼｯｸM-PRO"/>
          <w:b/>
          <w:bCs/>
          <w:sz w:val="28"/>
          <w:szCs w:val="28"/>
        </w:rPr>
      </w:pPr>
      <w:r w:rsidRPr="00594F2F">
        <w:rPr>
          <w:rFonts w:ascii="HG丸ｺﾞｼｯｸM-PRO" w:eastAsia="HG丸ｺﾞｼｯｸM-PRO" w:hAnsi="HG丸ｺﾞｼｯｸM-PRO"/>
          <w:b/>
          <w:bCs/>
          <w:sz w:val="28"/>
          <w:szCs w:val="28"/>
        </w:rPr>
        <w:t>【処遇改善加算】</w:t>
      </w:r>
    </w:p>
    <w:p w14:paraId="333FA003" w14:textId="77777777" w:rsidR="00AE4F37" w:rsidRDefault="00AE4F37" w:rsidP="00594F2F">
      <w:pPr>
        <w:rPr>
          <w:rFonts w:ascii="HG丸ｺﾞｼｯｸM-PRO" w:eastAsia="HG丸ｺﾞｼｯｸM-PRO" w:hAnsi="HG丸ｺﾞｼｯｸM-PRO"/>
        </w:rPr>
      </w:pPr>
      <w:r w:rsidRPr="000F4F98">
        <w:rPr>
          <w:rFonts w:ascii="HG丸ｺﾞｼｯｸM-PRO" w:eastAsia="HG丸ｺﾞｼｯｸM-PRO" w:hAnsi="HG丸ｺﾞｼｯｸM-PRO" w:hint="eastAsia"/>
        </w:rPr>
        <w:t>〇</w:t>
      </w:r>
      <w:r>
        <w:rPr>
          <w:rFonts w:ascii="HG丸ｺﾞｼｯｸM-PRO" w:eastAsia="HG丸ｺﾞｼｯｸM-PRO" w:hAnsi="HG丸ｺﾞｼｯｸM-PRO" w:hint="eastAsia"/>
        </w:rPr>
        <w:t xml:space="preserve"> </w:t>
      </w:r>
      <w:r w:rsidR="00594F2F" w:rsidRPr="00594F2F">
        <w:rPr>
          <w:rFonts w:ascii="HG丸ｺﾞｼｯｸM-PRO" w:eastAsia="HG丸ｺﾞｼｯｸM-PRO" w:hAnsi="HG丸ｺﾞｼｯｸM-PRO" w:hint="eastAsia"/>
        </w:rPr>
        <w:t>処遇改善加算は、障害福祉サービスに従事する福祉・介護職員の賃金改善を目的に設立された制</w:t>
      </w:r>
    </w:p>
    <w:p w14:paraId="7B81D93D" w14:textId="77777777" w:rsidR="00AE4F37" w:rsidRDefault="00594F2F" w:rsidP="00AE4F37">
      <w:pPr>
        <w:ind w:firstLineChars="50" w:firstLine="110"/>
        <w:rPr>
          <w:rFonts w:ascii="HG丸ｺﾞｼｯｸM-PRO" w:eastAsia="HG丸ｺﾞｼｯｸM-PRO" w:hAnsi="HG丸ｺﾞｼｯｸM-PRO"/>
        </w:rPr>
      </w:pPr>
      <w:r w:rsidRPr="00594F2F">
        <w:rPr>
          <w:rFonts w:ascii="HG丸ｺﾞｼｯｸM-PRO" w:eastAsia="HG丸ｺﾞｼｯｸM-PRO" w:hAnsi="HG丸ｺﾞｼｯｸM-PRO" w:hint="eastAsia"/>
        </w:rPr>
        <w:t>度です。この加算は、事業所が従業員の賃金や待遇の向上に向けて積極的に取り組む姿勢を評価し、</w:t>
      </w:r>
    </w:p>
    <w:p w14:paraId="67D9C506" w14:textId="2AEA59C0" w:rsidR="00594F2F" w:rsidRPr="00594F2F" w:rsidRDefault="00594F2F" w:rsidP="00AE4F37">
      <w:pPr>
        <w:ind w:firstLineChars="50" w:firstLine="110"/>
        <w:rPr>
          <w:rFonts w:ascii="HG丸ｺﾞｼｯｸM-PRO" w:eastAsia="HG丸ｺﾞｼｯｸM-PRO" w:hAnsi="HG丸ｺﾞｼｯｸM-PRO"/>
        </w:rPr>
      </w:pPr>
      <w:r w:rsidRPr="00594F2F">
        <w:rPr>
          <w:rFonts w:ascii="HG丸ｺﾞｼｯｸM-PRO" w:eastAsia="HG丸ｺﾞｼｯｸM-PRO" w:hAnsi="HG丸ｺﾞｼｯｸM-PRO" w:hint="eastAsia"/>
        </w:rPr>
        <w:t>賃金改善につなげていきます。</w:t>
      </w:r>
    </w:p>
    <w:p w14:paraId="20D894AD" w14:textId="77777777" w:rsidR="00353EEA" w:rsidRPr="00594F2F" w:rsidRDefault="00353EEA" w:rsidP="00594F2F">
      <w:pPr>
        <w:rPr>
          <w:rFonts w:ascii="HG丸ｺﾞｼｯｸM-PRO" w:eastAsia="HG丸ｺﾞｼｯｸM-PRO" w:hAnsi="HG丸ｺﾞｼｯｸM-PRO"/>
        </w:rPr>
      </w:pPr>
    </w:p>
    <w:p w14:paraId="47886100" w14:textId="0AA6AF7F" w:rsidR="00594F2F" w:rsidRPr="00594F2F" w:rsidRDefault="00594F2F" w:rsidP="00594F2F">
      <w:pPr>
        <w:rPr>
          <w:rFonts w:ascii="HG丸ｺﾞｼｯｸM-PRO" w:eastAsia="HG丸ｺﾞｼｯｸM-PRO" w:hAnsi="HG丸ｺﾞｼｯｸM-PRO"/>
          <w:b/>
          <w:bCs/>
          <w:sz w:val="28"/>
          <w:szCs w:val="28"/>
        </w:rPr>
      </w:pPr>
      <w:r w:rsidRPr="00594F2F">
        <w:rPr>
          <w:rFonts w:ascii="HG丸ｺﾞｼｯｸM-PRO" w:eastAsia="HG丸ｺﾞｼｯｸM-PRO" w:hAnsi="HG丸ｺﾞｼｯｸM-PRO"/>
          <w:b/>
          <w:bCs/>
          <w:sz w:val="28"/>
          <w:szCs w:val="28"/>
        </w:rPr>
        <w:t>【職場環境等要件】</w:t>
      </w:r>
    </w:p>
    <w:p w14:paraId="42CB66FF" w14:textId="77777777"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入職に向けた取り組み</w:t>
      </w:r>
    </w:p>
    <w:p w14:paraId="129926EE" w14:textId="08F8907B" w:rsidR="00594F2F" w:rsidRPr="00594F2F" w:rsidRDefault="00594F2F" w:rsidP="00AE4F37">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事業者間で協力し、採用や人事ローテーション、研修の制度を整備し、より良い職場環境を築いていきます。</w:t>
      </w:r>
    </w:p>
    <w:p w14:paraId="187746EA" w14:textId="77777777" w:rsidR="00594F2F" w:rsidRPr="00594F2F" w:rsidRDefault="00594F2F" w:rsidP="00594F2F">
      <w:pPr>
        <w:rPr>
          <w:rFonts w:ascii="HG丸ｺﾞｼｯｸM-PRO" w:eastAsia="HG丸ｺﾞｼｯｸM-PRO" w:hAnsi="HG丸ｺﾞｼｯｸM-PRO"/>
        </w:rPr>
      </w:pPr>
    </w:p>
    <w:p w14:paraId="71CF5B0E" w14:textId="77777777"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資質向上やキャリアアップ支援</w:t>
      </w:r>
    </w:p>
    <w:p w14:paraId="11EB24F4" w14:textId="2A78A7F0" w:rsidR="00594F2F" w:rsidRPr="00594F2F" w:rsidRDefault="00594F2F" w:rsidP="00594F2F">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上位者や担当者が定期的にキャリア面談を行い、従業員が安心してキャリアアップを目指せるよう支援していきます。</w:t>
      </w:r>
    </w:p>
    <w:p w14:paraId="04F5604A" w14:textId="77777777" w:rsidR="00594F2F" w:rsidRPr="00594F2F" w:rsidRDefault="00594F2F" w:rsidP="00594F2F">
      <w:pPr>
        <w:rPr>
          <w:rFonts w:ascii="HG丸ｺﾞｼｯｸM-PRO" w:eastAsia="HG丸ｺﾞｼｯｸM-PRO" w:hAnsi="HG丸ｺﾞｼｯｸM-PRO"/>
        </w:rPr>
      </w:pPr>
    </w:p>
    <w:p w14:paraId="553EBD0E" w14:textId="77777777"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両立支援・多様な働き方の推進</w:t>
      </w:r>
    </w:p>
    <w:p w14:paraId="24E1F883" w14:textId="68CB2B08" w:rsidR="00594F2F" w:rsidRPr="00594F2F" w:rsidRDefault="00594F2F" w:rsidP="00594F2F">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有給休暇が取得しやすい環境を整え、従業員がより充実した生活と仕事の両立を実現できるようにしていきます。</w:t>
      </w:r>
    </w:p>
    <w:p w14:paraId="0C078A4B" w14:textId="77777777" w:rsidR="00594F2F" w:rsidRPr="00594F2F" w:rsidRDefault="00594F2F" w:rsidP="00594F2F">
      <w:pPr>
        <w:rPr>
          <w:rFonts w:ascii="HG丸ｺﾞｼｯｸM-PRO" w:eastAsia="HG丸ｺﾞｼｯｸM-PRO" w:hAnsi="HG丸ｺﾞｼｯｸM-PRO"/>
        </w:rPr>
      </w:pPr>
    </w:p>
    <w:p w14:paraId="033FFCE7" w14:textId="31B32AF1"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心身の健康管理</w:t>
      </w:r>
    </w:p>
    <w:p w14:paraId="77230D94" w14:textId="3C617E88" w:rsidR="00594F2F" w:rsidRPr="00594F2F" w:rsidRDefault="00594F2F" w:rsidP="00594F2F">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事故やトラブル対応のマニュアルを作成し、従業員の健康をしっかりとサポートする体制を整えていきます。</w:t>
      </w:r>
    </w:p>
    <w:p w14:paraId="16CCD404" w14:textId="77777777" w:rsidR="00594F2F" w:rsidRPr="00594F2F" w:rsidRDefault="00594F2F" w:rsidP="00594F2F">
      <w:pPr>
        <w:rPr>
          <w:rFonts w:ascii="HG丸ｺﾞｼｯｸM-PRO" w:eastAsia="HG丸ｺﾞｼｯｸM-PRO" w:hAnsi="HG丸ｺﾞｼｯｸM-PRO"/>
        </w:rPr>
      </w:pPr>
    </w:p>
    <w:p w14:paraId="073F6286" w14:textId="77777777"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生産性向上のための業務改善</w:t>
      </w:r>
    </w:p>
    <w:p w14:paraId="32B216FF" w14:textId="37A000E7" w:rsidR="00594F2F" w:rsidRPr="00594F2F" w:rsidRDefault="00594F2F" w:rsidP="00594F2F">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業務手順書や報告様式の工夫により情報共有を円滑にし、従業員の作業負担を軽減、生産性の向上を図っていきます。</w:t>
      </w:r>
    </w:p>
    <w:p w14:paraId="75290EEC" w14:textId="77777777" w:rsidR="00594F2F" w:rsidRPr="00594F2F" w:rsidRDefault="00594F2F" w:rsidP="00594F2F">
      <w:pPr>
        <w:rPr>
          <w:rFonts w:ascii="HG丸ｺﾞｼｯｸM-PRO" w:eastAsia="HG丸ｺﾞｼｯｸM-PRO" w:hAnsi="HG丸ｺﾞｼｯｸM-PRO"/>
        </w:rPr>
      </w:pPr>
    </w:p>
    <w:p w14:paraId="6A6A3B4B" w14:textId="77777777" w:rsidR="00594F2F" w:rsidRPr="00AE4F37" w:rsidRDefault="00594F2F" w:rsidP="00594F2F">
      <w:pPr>
        <w:pStyle w:val="a3"/>
        <w:numPr>
          <w:ilvl w:val="0"/>
          <w:numId w:val="1"/>
        </w:numPr>
        <w:ind w:leftChars="0"/>
        <w:rPr>
          <w:rFonts w:ascii="HG丸ｺﾞｼｯｸM-PRO" w:eastAsia="HG丸ｺﾞｼｯｸM-PRO" w:hAnsi="HG丸ｺﾞｼｯｸM-PRO"/>
          <w:b/>
          <w:bCs/>
        </w:rPr>
      </w:pPr>
      <w:r w:rsidRPr="00AE4F37">
        <w:rPr>
          <w:rFonts w:ascii="HG丸ｺﾞｼｯｸM-PRO" w:eastAsia="HG丸ｺﾞｼｯｸM-PRO" w:hAnsi="HG丸ｺﾞｼｯｸM-PRO" w:hint="eastAsia"/>
          <w:b/>
          <w:bCs/>
        </w:rPr>
        <w:t>やりがいのある職場作り</w:t>
      </w:r>
    </w:p>
    <w:p w14:paraId="19BD202D" w14:textId="623DF9B6" w:rsidR="00CC3B5D" w:rsidRPr="00CC3B5D" w:rsidRDefault="00594F2F" w:rsidP="00CC3B5D">
      <w:pPr>
        <w:pStyle w:val="a3"/>
        <w:ind w:leftChars="0" w:left="440"/>
        <w:rPr>
          <w:rFonts w:ascii="HG丸ｺﾞｼｯｸM-PRO" w:eastAsia="HG丸ｺﾞｼｯｸM-PRO" w:hAnsi="HG丸ｺﾞｼｯｸM-PRO"/>
        </w:rPr>
      </w:pPr>
      <w:r w:rsidRPr="00594F2F">
        <w:rPr>
          <w:rFonts w:ascii="HG丸ｺﾞｼｯｸM-PRO" w:eastAsia="HG丸ｺﾞｼｯｸM-PRO" w:hAnsi="HG丸ｺﾞｼｯｸM-PRO" w:hint="eastAsia"/>
        </w:rPr>
        <w:t>利用者やそのご家族からの感謝の声や、支援の成功事例を共有する機会を設け、職員が日々の業務にやりがいを感じられるよう努めていきます。</w:t>
      </w:r>
    </w:p>
    <w:p w14:paraId="5B2D627B" w14:textId="4001B74E" w:rsidR="00CC3B5D" w:rsidRPr="00594F2F" w:rsidRDefault="00CC3B5D" w:rsidP="00CC3B5D">
      <w:pPr>
        <w:pStyle w:val="a3"/>
        <w:ind w:leftChars="0" w:left="440"/>
        <w:jc w:val="right"/>
        <w:rPr>
          <w:rFonts w:ascii="HG丸ｺﾞｼｯｸM-PRO" w:eastAsia="HG丸ｺﾞｼｯｸM-PRO" w:hAnsi="HG丸ｺﾞｼｯｸM-PRO"/>
        </w:rPr>
      </w:pPr>
      <w:r>
        <w:rPr>
          <w:rFonts w:ascii="HG丸ｺﾞｼｯｸM-PRO" w:eastAsia="HG丸ｺﾞｼｯｸM-PRO" w:hAnsi="HG丸ｺﾞｼｯｸM-PRO" w:hint="eastAsia"/>
        </w:rPr>
        <w:t>以上</w:t>
      </w:r>
    </w:p>
    <w:sectPr w:rsidR="00CC3B5D" w:rsidRPr="00594F2F" w:rsidSect="00CC3B5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248D" w14:textId="77777777" w:rsidR="00233C32" w:rsidRDefault="00233C32" w:rsidP="00CC3B5D">
      <w:r>
        <w:separator/>
      </w:r>
    </w:p>
  </w:endnote>
  <w:endnote w:type="continuationSeparator" w:id="0">
    <w:p w14:paraId="30D95AA7" w14:textId="77777777" w:rsidR="00233C32" w:rsidRDefault="00233C32" w:rsidP="00CC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4C3E" w14:textId="77777777" w:rsidR="00233C32" w:rsidRDefault="00233C32" w:rsidP="00CC3B5D">
      <w:r>
        <w:separator/>
      </w:r>
    </w:p>
  </w:footnote>
  <w:footnote w:type="continuationSeparator" w:id="0">
    <w:p w14:paraId="08E1C0A1" w14:textId="77777777" w:rsidR="00233C32" w:rsidRDefault="00233C32" w:rsidP="00CC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10E1"/>
    <w:multiLevelType w:val="hybridMultilevel"/>
    <w:tmpl w:val="93B27D0C"/>
    <w:lvl w:ilvl="0" w:tplc="04090011">
      <w:start w:val="1"/>
      <w:numFmt w:val="decimalEnclosedCircle"/>
      <w:lvlText w:val="%1"/>
      <w:lvlJc w:val="left"/>
      <w:pPr>
        <w:ind w:left="724" w:hanging="440"/>
      </w:p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num w:numId="1" w16cid:durableId="119407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2F"/>
    <w:rsid w:val="000265EF"/>
    <w:rsid w:val="00051090"/>
    <w:rsid w:val="00066E47"/>
    <w:rsid w:val="000B383D"/>
    <w:rsid w:val="000F4F98"/>
    <w:rsid w:val="002020BF"/>
    <w:rsid w:val="00233C32"/>
    <w:rsid w:val="00353EEA"/>
    <w:rsid w:val="004E10B5"/>
    <w:rsid w:val="00594F2F"/>
    <w:rsid w:val="005A083C"/>
    <w:rsid w:val="006577C6"/>
    <w:rsid w:val="00862754"/>
    <w:rsid w:val="00AE4F37"/>
    <w:rsid w:val="00C32A86"/>
    <w:rsid w:val="00CB0907"/>
    <w:rsid w:val="00CC3B5D"/>
    <w:rsid w:val="00D875F5"/>
    <w:rsid w:val="00E02686"/>
    <w:rsid w:val="00F3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22697"/>
  <w15:chartTrackingRefBased/>
  <w15:docId w15:val="{8FB2E865-CEF0-4B79-BE98-226A4D6D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F2F"/>
    <w:pPr>
      <w:ind w:leftChars="400" w:left="840"/>
    </w:pPr>
  </w:style>
  <w:style w:type="paragraph" w:styleId="a4">
    <w:name w:val="Date"/>
    <w:basedOn w:val="a"/>
    <w:next w:val="a"/>
    <w:link w:val="a5"/>
    <w:uiPriority w:val="99"/>
    <w:semiHidden/>
    <w:unhideWhenUsed/>
    <w:rsid w:val="00CC3B5D"/>
  </w:style>
  <w:style w:type="character" w:customStyle="1" w:styleId="a5">
    <w:name w:val="日付 (文字)"/>
    <w:basedOn w:val="a0"/>
    <w:link w:val="a4"/>
    <w:uiPriority w:val="99"/>
    <w:semiHidden/>
    <w:rsid w:val="00CC3B5D"/>
  </w:style>
  <w:style w:type="paragraph" w:styleId="a6">
    <w:name w:val="header"/>
    <w:basedOn w:val="a"/>
    <w:link w:val="a7"/>
    <w:uiPriority w:val="99"/>
    <w:unhideWhenUsed/>
    <w:rsid w:val="00CC3B5D"/>
    <w:pPr>
      <w:tabs>
        <w:tab w:val="center" w:pos="4252"/>
        <w:tab w:val="right" w:pos="8504"/>
      </w:tabs>
      <w:snapToGrid w:val="0"/>
    </w:pPr>
  </w:style>
  <w:style w:type="character" w:customStyle="1" w:styleId="a7">
    <w:name w:val="ヘッダー (文字)"/>
    <w:basedOn w:val="a0"/>
    <w:link w:val="a6"/>
    <w:uiPriority w:val="99"/>
    <w:rsid w:val="00CC3B5D"/>
  </w:style>
  <w:style w:type="paragraph" w:styleId="a8">
    <w:name w:val="footer"/>
    <w:basedOn w:val="a"/>
    <w:link w:val="a9"/>
    <w:uiPriority w:val="99"/>
    <w:unhideWhenUsed/>
    <w:rsid w:val="00CC3B5D"/>
    <w:pPr>
      <w:tabs>
        <w:tab w:val="center" w:pos="4252"/>
        <w:tab w:val="right" w:pos="8504"/>
      </w:tabs>
      <w:snapToGrid w:val="0"/>
    </w:pPr>
  </w:style>
  <w:style w:type="character" w:customStyle="1" w:styleId="a9">
    <w:name w:val="フッター (文字)"/>
    <w:basedOn w:val="a0"/>
    <w:link w:val="a8"/>
    <w:uiPriority w:val="99"/>
    <w:rsid w:val="00CC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tujikawa tomomi</dc:creator>
  <cp:keywords/>
  <dc:description/>
  <cp:lastModifiedBy>yukiyo sakai</cp:lastModifiedBy>
  <cp:revision>3</cp:revision>
  <cp:lastPrinted>2024-10-15T10:46:00Z</cp:lastPrinted>
  <dcterms:created xsi:type="dcterms:W3CDTF">2024-10-15T10:46:00Z</dcterms:created>
  <dcterms:modified xsi:type="dcterms:W3CDTF">2026-05-07T06:25:00Z</dcterms:modified>
</cp:coreProperties>
</file>